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8191" w14:textId="77777777" w:rsidR="00DE5B62" w:rsidRPr="00DE5B62" w:rsidRDefault="00DE5B62" w:rsidP="00DE5B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B62">
        <w:rPr>
          <w:rFonts w:ascii="Times New Roman" w:hAnsi="Times New Roman" w:cs="Times New Roman"/>
          <w:b/>
          <w:bCs/>
          <w:sz w:val="24"/>
          <w:szCs w:val="24"/>
        </w:rPr>
        <w:t>Strong light-matter interaction in 2D magnets</w:t>
      </w:r>
    </w:p>
    <w:p w14:paraId="246E7098" w14:textId="59E1359D" w:rsidR="00DE5B62" w:rsidRPr="00DE5B62" w:rsidRDefault="00DE5B62" w:rsidP="00DE5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>Vinod M. Menon</w:t>
      </w:r>
    </w:p>
    <w:p w14:paraId="3BE24047" w14:textId="77777777" w:rsidR="00DE5B62" w:rsidRPr="00DE5B62" w:rsidRDefault="00DE5B62" w:rsidP="00DE5B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>Department of Physics, The City College of New York, New York, 10025, USA</w:t>
      </w:r>
    </w:p>
    <w:p w14:paraId="71C8A979" w14:textId="77777777" w:rsidR="00DE5B62" w:rsidRPr="00DE5B62" w:rsidRDefault="00DE5B62" w:rsidP="00DE5B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>Physics Doctoral Program, Graduate Center, The City University of New York,</w:t>
      </w:r>
    </w:p>
    <w:p w14:paraId="3A1A8450" w14:textId="77777777" w:rsidR="00DE5B62" w:rsidRPr="00DE5B62" w:rsidRDefault="00DE5B62" w:rsidP="00DE5B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>New York, 10016, USA</w:t>
      </w:r>
    </w:p>
    <w:p w14:paraId="5231C1B6" w14:textId="77777777" w:rsidR="00DE5B62" w:rsidRPr="00DE5B62" w:rsidRDefault="00DE5B62" w:rsidP="00DE5B6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3D0EC4" w14:textId="208B575C" w:rsidR="00DE5B62" w:rsidRPr="00DE5B62" w:rsidRDefault="00DE5B62" w:rsidP="00DE5B62">
      <w:pPr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>van der Waals (</w:t>
      </w:r>
      <w:proofErr w:type="spellStart"/>
      <w:r w:rsidRPr="00DE5B62">
        <w:rPr>
          <w:rFonts w:ascii="Times New Roman" w:hAnsi="Times New Roman" w:cs="Times New Roman"/>
          <w:sz w:val="24"/>
          <w:szCs w:val="24"/>
        </w:rPr>
        <w:t>vdW</w:t>
      </w:r>
      <w:proofErr w:type="spellEnd"/>
      <w:r w:rsidRPr="00DE5B62">
        <w:rPr>
          <w:rFonts w:ascii="Times New Roman" w:hAnsi="Times New Roman" w:cs="Times New Roman"/>
          <w:sz w:val="24"/>
          <w:szCs w:val="24"/>
        </w:rPr>
        <w:t xml:space="preserve">) magnets that host excitons that show </w:t>
      </w:r>
      <w:r w:rsidRPr="00DE5B62">
        <w:rPr>
          <w:rFonts w:ascii="Times New Roman" w:hAnsi="Times New Roman" w:cs="Times New Roman"/>
          <w:sz w:val="24"/>
          <w:szCs w:val="24"/>
        </w:rPr>
        <w:t>a strong</w:t>
      </w:r>
      <w:r w:rsidRPr="00DE5B62">
        <w:rPr>
          <w:rFonts w:ascii="Times New Roman" w:hAnsi="Times New Roman" w:cs="Times New Roman"/>
          <w:sz w:val="24"/>
          <w:szCs w:val="24"/>
        </w:rPr>
        <w:t xml:space="preserve"> correlation to underlying magnetic order present a unique opportunity to realize strong interaction between magnons, excitons and photons. Furthermore, these systems facilitate the optical control of </w:t>
      </w:r>
      <w:proofErr w:type="gramStart"/>
      <w:r w:rsidRPr="00DE5B62">
        <w:rPr>
          <w:rFonts w:ascii="Times New Roman" w:hAnsi="Times New Roman" w:cs="Times New Roman"/>
          <w:sz w:val="24"/>
          <w:szCs w:val="24"/>
        </w:rPr>
        <w:t>electronic</w:t>
      </w:r>
      <w:proofErr w:type="gramEnd"/>
      <w:r w:rsidRPr="00DE5B62">
        <w:rPr>
          <w:rFonts w:ascii="Times New Roman" w:hAnsi="Times New Roman" w:cs="Times New Roman"/>
          <w:sz w:val="24"/>
          <w:szCs w:val="24"/>
        </w:rPr>
        <w:t xml:space="preserve"> and spin degrees of freedom. In this talk, I will </w:t>
      </w:r>
      <w:r>
        <w:rPr>
          <w:rFonts w:ascii="Times New Roman" w:hAnsi="Times New Roman" w:cs="Times New Roman"/>
          <w:sz w:val="24"/>
          <w:szCs w:val="24"/>
        </w:rPr>
        <w:t>discuss our</w:t>
      </w:r>
      <w:r w:rsidRPr="00DE5B62">
        <w:rPr>
          <w:rFonts w:ascii="Times New Roman" w:hAnsi="Times New Roman" w:cs="Times New Roman"/>
          <w:sz w:val="24"/>
          <w:szCs w:val="24"/>
        </w:rPr>
        <w:t xml:space="preserve"> work on magnetic semiconductor, CrSBr where in the bulk limit, the excitons are inherently dressed by photons forming self-hybridized exciton-polaritons</w:t>
      </w:r>
      <w:r>
        <w:rPr>
          <w:rFonts w:ascii="Times New Roman" w:hAnsi="Times New Roman" w:cs="Times New Roman"/>
          <w:sz w:val="24"/>
          <w:szCs w:val="24"/>
        </w:rPr>
        <w:t xml:space="preserve"> [1]</w:t>
      </w:r>
      <w:r w:rsidRPr="00DE5B62">
        <w:rPr>
          <w:rFonts w:ascii="Times New Roman" w:hAnsi="Times New Roman" w:cs="Times New Roman"/>
          <w:sz w:val="24"/>
          <w:szCs w:val="24"/>
        </w:rPr>
        <w:t xml:space="preserve">. The signature of coherent magnon oscillations imprinted on the polaritons and the potential to modify magneto-optical response by tuning the photon fraction of the polariton states will be discussed. Following this I will present </w:t>
      </w:r>
      <w:r>
        <w:rPr>
          <w:rFonts w:ascii="Times New Roman" w:hAnsi="Times New Roman" w:cs="Times New Roman"/>
          <w:sz w:val="24"/>
          <w:szCs w:val="24"/>
        </w:rPr>
        <w:t>our recent work on</w:t>
      </w:r>
      <w:r w:rsidRPr="00DE5B62">
        <w:rPr>
          <w:rFonts w:ascii="Times New Roman" w:hAnsi="Times New Roman" w:cs="Times New Roman"/>
          <w:sz w:val="24"/>
          <w:szCs w:val="24"/>
        </w:rPr>
        <w:t xml:space="preserve"> the role of magnons on </w:t>
      </w:r>
      <w:r w:rsidR="00C107E4">
        <w:rPr>
          <w:rFonts w:ascii="Times New Roman" w:hAnsi="Times New Roman" w:cs="Times New Roman"/>
          <w:sz w:val="24"/>
          <w:szCs w:val="24"/>
        </w:rPr>
        <w:t xml:space="preserve">nonlinear </w:t>
      </w:r>
      <w:r w:rsidRPr="00DE5B62">
        <w:rPr>
          <w:rFonts w:ascii="Times New Roman" w:hAnsi="Times New Roman" w:cs="Times New Roman"/>
          <w:sz w:val="24"/>
          <w:szCs w:val="24"/>
        </w:rPr>
        <w:t xml:space="preserve">exciton-exciton interaction </w:t>
      </w:r>
      <w:r w:rsidR="00C107E4">
        <w:rPr>
          <w:rFonts w:ascii="Times New Roman" w:hAnsi="Times New Roman" w:cs="Times New Roman"/>
          <w:sz w:val="24"/>
          <w:szCs w:val="24"/>
        </w:rPr>
        <w:t xml:space="preserve">in CrSBr </w:t>
      </w:r>
      <w:r w:rsidRPr="00DE5B62">
        <w:rPr>
          <w:rFonts w:ascii="Times New Roman" w:hAnsi="Times New Roman" w:cs="Times New Roman"/>
          <w:sz w:val="24"/>
          <w:szCs w:val="24"/>
        </w:rPr>
        <w:t xml:space="preserve">[2]. </w:t>
      </w:r>
      <w:r w:rsidRPr="00DE5B62">
        <w:rPr>
          <w:rFonts w:ascii="Times New Roman" w:hAnsi="Times New Roman" w:cs="Times New Roman"/>
          <w:sz w:val="24"/>
          <w:szCs w:val="24"/>
        </w:rPr>
        <w:t>Finally,</w:t>
      </w:r>
      <w:r w:rsidRPr="00DE5B62">
        <w:rPr>
          <w:rFonts w:ascii="Times New Roman" w:hAnsi="Times New Roman" w:cs="Times New Roman"/>
          <w:sz w:val="24"/>
          <w:szCs w:val="24"/>
        </w:rPr>
        <w:t xml:space="preserve"> </w:t>
      </w:r>
      <w:r w:rsidR="00C107E4">
        <w:rPr>
          <w:rFonts w:ascii="Times New Roman" w:hAnsi="Times New Roman" w:cs="Times New Roman"/>
          <w:sz w:val="24"/>
          <w:szCs w:val="24"/>
        </w:rPr>
        <w:t xml:space="preserve">time permitting, I </w:t>
      </w:r>
      <w:r w:rsidRPr="00DE5B62">
        <w:rPr>
          <w:rFonts w:ascii="Times New Roman" w:hAnsi="Times New Roman" w:cs="Times New Roman"/>
          <w:sz w:val="24"/>
          <w:szCs w:val="24"/>
        </w:rPr>
        <w:t xml:space="preserve">will discuss confinement and propagation of </w:t>
      </w:r>
      <w:r w:rsidR="00C107E4">
        <w:rPr>
          <w:rFonts w:ascii="Times New Roman" w:hAnsi="Times New Roman" w:cs="Times New Roman"/>
          <w:sz w:val="24"/>
          <w:szCs w:val="24"/>
        </w:rPr>
        <w:t>magneto-exciton</w:t>
      </w:r>
      <w:r w:rsidRPr="00DE5B62">
        <w:rPr>
          <w:rFonts w:ascii="Times New Roman" w:hAnsi="Times New Roman" w:cs="Times New Roman"/>
          <w:sz w:val="24"/>
          <w:szCs w:val="24"/>
        </w:rPr>
        <w:t xml:space="preserve"> polariton</w:t>
      </w:r>
      <w:r w:rsidR="00C107E4">
        <w:rPr>
          <w:rFonts w:ascii="Times New Roman" w:hAnsi="Times New Roman" w:cs="Times New Roman"/>
          <w:sz w:val="24"/>
          <w:szCs w:val="24"/>
        </w:rPr>
        <w:t>s</w:t>
      </w:r>
      <w:r w:rsidRPr="00DE5B62">
        <w:rPr>
          <w:rFonts w:ascii="Times New Roman" w:hAnsi="Times New Roman" w:cs="Times New Roman"/>
          <w:sz w:val="24"/>
          <w:szCs w:val="24"/>
        </w:rPr>
        <w:t>.</w:t>
      </w:r>
    </w:p>
    <w:p w14:paraId="216C563D" w14:textId="77777777" w:rsidR="00DE5B62" w:rsidRPr="00DE5B62" w:rsidRDefault="00DE5B62" w:rsidP="00DE5B62">
      <w:pPr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> </w:t>
      </w:r>
    </w:p>
    <w:p w14:paraId="54351E40" w14:textId="77777777" w:rsidR="00DE5B62" w:rsidRPr="00DE5B62" w:rsidRDefault="00DE5B62" w:rsidP="00DE5B62">
      <w:pPr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>References:</w:t>
      </w:r>
    </w:p>
    <w:p w14:paraId="14D67104" w14:textId="77777777" w:rsidR="00DE5B62" w:rsidRPr="00DE5B62" w:rsidRDefault="00DE5B62" w:rsidP="00DE5B62">
      <w:pPr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 xml:space="preserve">[1] “Magneto-optics in a van der Waals magnet tuned by self-hybridized polaritons,” F. Dirnberger et al. </w:t>
      </w:r>
      <w:r w:rsidRPr="00DE5B62">
        <w:rPr>
          <w:rFonts w:ascii="Times New Roman" w:hAnsi="Times New Roman" w:cs="Times New Roman"/>
          <w:i/>
          <w:iCs/>
          <w:sz w:val="24"/>
          <w:szCs w:val="24"/>
        </w:rPr>
        <w:t>Nature</w:t>
      </w:r>
      <w:r w:rsidRPr="00DE5B62">
        <w:rPr>
          <w:rFonts w:ascii="Times New Roman" w:hAnsi="Times New Roman" w:cs="Times New Roman"/>
          <w:sz w:val="24"/>
          <w:szCs w:val="24"/>
        </w:rPr>
        <w:t xml:space="preserve"> </w:t>
      </w:r>
      <w:r w:rsidRPr="00DE5B62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Pr="00DE5B62">
        <w:rPr>
          <w:rFonts w:ascii="Times New Roman" w:hAnsi="Times New Roman" w:cs="Times New Roman"/>
          <w:sz w:val="24"/>
          <w:szCs w:val="24"/>
        </w:rPr>
        <w:t>, 533 (2023).</w:t>
      </w:r>
    </w:p>
    <w:p w14:paraId="01BA7249" w14:textId="6819EC4A" w:rsidR="00DE5B62" w:rsidRPr="00DE5B62" w:rsidRDefault="00DE5B62" w:rsidP="00DE5B62">
      <w:pPr>
        <w:rPr>
          <w:rFonts w:ascii="Times New Roman" w:hAnsi="Times New Roman" w:cs="Times New Roman"/>
          <w:sz w:val="24"/>
          <w:szCs w:val="24"/>
        </w:rPr>
      </w:pPr>
      <w:r w:rsidRPr="00DE5B62"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E5B62">
        <w:rPr>
          <w:rFonts w:ascii="Times New Roman" w:hAnsi="Times New Roman" w:cs="Times New Roman"/>
          <w:sz w:val="24"/>
          <w:szCs w:val="24"/>
        </w:rPr>
        <w:t>Magnon-mediated exciton-exciton interaction in a van der Waals antiferromagnet,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E5B62">
        <w:rPr>
          <w:rFonts w:ascii="Times New Roman" w:hAnsi="Times New Roman" w:cs="Times New Roman"/>
          <w:sz w:val="24"/>
          <w:szCs w:val="24"/>
        </w:rPr>
        <w:t xml:space="preserve">B. Datta et al, </w:t>
      </w:r>
      <w:r w:rsidRPr="00DE5B62">
        <w:rPr>
          <w:rFonts w:ascii="Times New Roman" w:hAnsi="Times New Roman" w:cs="Times New Roman"/>
          <w:i/>
          <w:iCs/>
          <w:sz w:val="24"/>
          <w:szCs w:val="24"/>
        </w:rPr>
        <w:t>Nature Materials</w:t>
      </w:r>
      <w:r>
        <w:rPr>
          <w:rFonts w:ascii="Times New Roman" w:hAnsi="Times New Roman" w:cs="Times New Roman"/>
          <w:sz w:val="24"/>
          <w:szCs w:val="24"/>
        </w:rPr>
        <w:t xml:space="preserve"> (2025) </w:t>
      </w:r>
      <w:r w:rsidRPr="00DE5B62">
        <w:rPr>
          <w:rFonts w:ascii="Times New Roman" w:hAnsi="Times New Roman" w:cs="Times New Roman"/>
          <w:sz w:val="24"/>
          <w:szCs w:val="24"/>
        </w:rPr>
        <w:t>https://doi.org/10.1038/s41563-025-02183-0.</w:t>
      </w:r>
    </w:p>
    <w:p w14:paraId="7673C534" w14:textId="77777777" w:rsidR="00DD6DD6" w:rsidRPr="00DE5B62" w:rsidRDefault="00DD6DD6">
      <w:pPr>
        <w:rPr>
          <w:rFonts w:ascii="Times New Roman" w:hAnsi="Times New Roman" w:cs="Times New Roman"/>
          <w:sz w:val="24"/>
          <w:szCs w:val="24"/>
        </w:rPr>
      </w:pPr>
    </w:p>
    <w:sectPr w:rsidR="00DD6DD6" w:rsidRPr="00DE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62"/>
    <w:rsid w:val="00217ACD"/>
    <w:rsid w:val="002B557A"/>
    <w:rsid w:val="00C107E4"/>
    <w:rsid w:val="00DD6DD6"/>
    <w:rsid w:val="00D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2B6E"/>
  <w15:chartTrackingRefBased/>
  <w15:docId w15:val="{2A9A5D81-AF36-4E3E-8884-A42364D2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Menon</dc:creator>
  <cp:keywords/>
  <dc:description/>
  <cp:lastModifiedBy>Vinod Menon</cp:lastModifiedBy>
  <cp:revision>1</cp:revision>
  <dcterms:created xsi:type="dcterms:W3CDTF">2025-03-29T22:32:00Z</dcterms:created>
  <dcterms:modified xsi:type="dcterms:W3CDTF">2025-03-29T22:44:00Z</dcterms:modified>
</cp:coreProperties>
</file>